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ADD" w:rsidRDefault="00E76ADD"/>
    <w:p w:rsidR="00E76ADD" w:rsidRDefault="001975E2">
      <w:pPr>
        <w:topLinePunct/>
        <w:adjustRightInd w:val="0"/>
        <w:snapToGrid w:val="0"/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:rsidR="00E76ADD" w:rsidRDefault="00E76ADD">
      <w:pPr>
        <w:pStyle w:val="Default"/>
      </w:pPr>
    </w:p>
    <w:p w:rsidR="00E76ADD" w:rsidRDefault="001975E2">
      <w:pPr>
        <w:topLinePunct/>
        <w:adjustRightInd w:val="0"/>
        <w:snapToGrid w:val="0"/>
        <w:spacing w:line="600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  <w:r>
        <w:rPr>
          <w:rFonts w:eastAsia="方正小标宋简体"/>
          <w:bCs/>
          <w:color w:val="000000"/>
          <w:kern w:val="0"/>
          <w:sz w:val="44"/>
          <w:szCs w:val="44"/>
        </w:rPr>
        <w:t>遂宁市</w:t>
      </w:r>
      <w:r>
        <w:rPr>
          <w:rFonts w:eastAsia="方正小标宋简体"/>
          <w:bCs/>
          <w:color w:val="000000"/>
          <w:kern w:val="0"/>
          <w:sz w:val="44"/>
          <w:szCs w:val="44"/>
        </w:rPr>
        <w:t>201</w:t>
      </w:r>
      <w:r>
        <w:rPr>
          <w:rFonts w:eastAsia="方正小标宋简体" w:hint="eastAsia"/>
          <w:bCs/>
          <w:color w:val="000000"/>
          <w:kern w:val="0"/>
          <w:sz w:val="44"/>
          <w:szCs w:val="44"/>
        </w:rPr>
        <w:t>9</w:t>
      </w:r>
      <w:r>
        <w:rPr>
          <w:rFonts w:eastAsia="方正小标宋简体"/>
          <w:bCs/>
          <w:color w:val="000000"/>
          <w:kern w:val="0"/>
          <w:sz w:val="44"/>
          <w:szCs w:val="44"/>
        </w:rPr>
        <w:t>年</w:t>
      </w:r>
      <w:r>
        <w:rPr>
          <w:rFonts w:eastAsia="方正小标宋简体"/>
          <w:bCs/>
          <w:color w:val="000000"/>
          <w:kern w:val="0"/>
          <w:sz w:val="44"/>
          <w:szCs w:val="44"/>
        </w:rPr>
        <w:t>1</w:t>
      </w:r>
      <w:r>
        <w:rPr>
          <w:rFonts w:eastAsia="方正小标宋简体" w:hint="eastAsia"/>
          <w:bCs/>
          <w:color w:val="000000"/>
          <w:kern w:val="0"/>
          <w:sz w:val="44"/>
          <w:szCs w:val="44"/>
        </w:rPr>
        <w:t>—</w:t>
      </w:r>
      <w:r>
        <w:rPr>
          <w:rFonts w:eastAsia="方正小标宋简体" w:hint="eastAsia"/>
          <w:bCs/>
          <w:color w:val="000000"/>
          <w:kern w:val="0"/>
          <w:sz w:val="44"/>
          <w:szCs w:val="44"/>
        </w:rPr>
        <w:t>3</w:t>
      </w:r>
      <w:r>
        <w:rPr>
          <w:rFonts w:eastAsia="方正小标宋简体"/>
          <w:bCs/>
          <w:color w:val="000000"/>
          <w:kern w:val="0"/>
          <w:sz w:val="44"/>
          <w:szCs w:val="44"/>
        </w:rPr>
        <w:t>月空气质量变化情况统计表</w:t>
      </w:r>
    </w:p>
    <w:tbl>
      <w:tblPr>
        <w:tblW w:w="1375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02"/>
        <w:gridCol w:w="1576"/>
        <w:gridCol w:w="1429"/>
        <w:gridCol w:w="998"/>
        <w:gridCol w:w="1548"/>
        <w:gridCol w:w="1452"/>
        <w:gridCol w:w="1392"/>
        <w:gridCol w:w="1224"/>
        <w:gridCol w:w="1392"/>
        <w:gridCol w:w="1344"/>
      </w:tblGrid>
      <w:tr w:rsidR="00E76ADD">
        <w:trPr>
          <w:trHeight w:val="615"/>
        </w:trPr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各县区、园区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监测站点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细颗粒物（</w:t>
            </w:r>
            <w:r>
              <w:rPr>
                <w:color w:val="000000"/>
                <w:kern w:val="0"/>
                <w:sz w:val="24"/>
                <w:lang/>
              </w:rPr>
              <w:t>PM</w:t>
            </w:r>
            <w:r>
              <w:rPr>
                <w:color w:val="000000"/>
                <w:kern w:val="0"/>
                <w:sz w:val="24"/>
                <w:vertAlign w:val="subscript"/>
                <w:lang/>
              </w:rPr>
              <w:t>2.5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）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优良天数率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可吸入颗粒物（</w:t>
            </w:r>
            <w:r>
              <w:rPr>
                <w:color w:val="000000"/>
                <w:kern w:val="0"/>
                <w:sz w:val="24"/>
                <w:lang/>
              </w:rPr>
              <w:t>PM</w:t>
            </w:r>
            <w:r>
              <w:rPr>
                <w:color w:val="000000"/>
                <w:kern w:val="0"/>
                <w:sz w:val="24"/>
                <w:vertAlign w:val="subscript"/>
                <w:lang/>
              </w:rPr>
              <w:t>10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）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二氧化氮（</w:t>
            </w:r>
            <w:r>
              <w:rPr>
                <w:color w:val="000000"/>
                <w:kern w:val="0"/>
                <w:sz w:val="24"/>
                <w:lang/>
              </w:rPr>
              <w:t>NO</w:t>
            </w:r>
            <w:r>
              <w:rPr>
                <w:color w:val="000000"/>
                <w:kern w:val="0"/>
                <w:sz w:val="24"/>
                <w:vertAlign w:val="subscript"/>
                <w:lang/>
              </w:rPr>
              <w:t>2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）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二氧化硫（</w:t>
            </w:r>
            <w:r>
              <w:rPr>
                <w:color w:val="000000"/>
                <w:kern w:val="0"/>
                <w:sz w:val="24"/>
                <w:lang/>
              </w:rPr>
              <w:t>SO</w:t>
            </w:r>
            <w:r>
              <w:rPr>
                <w:color w:val="000000"/>
                <w:kern w:val="0"/>
                <w:sz w:val="24"/>
                <w:vertAlign w:val="subscript"/>
                <w:lang/>
              </w:rPr>
              <w:t>2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）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臭氧（</w:t>
            </w:r>
            <w:r>
              <w:rPr>
                <w:color w:val="000000"/>
                <w:kern w:val="0"/>
                <w:sz w:val="24"/>
                <w:lang/>
              </w:rPr>
              <w:t>O</w:t>
            </w:r>
            <w:r>
              <w:rPr>
                <w:color w:val="000000"/>
                <w:kern w:val="0"/>
                <w:sz w:val="24"/>
                <w:vertAlign w:val="subscript"/>
                <w:lang/>
              </w:rPr>
              <w:t>3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）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一氧化碳（</w:t>
            </w:r>
            <w:r>
              <w:rPr>
                <w:color w:val="000000"/>
                <w:kern w:val="0"/>
                <w:sz w:val="24"/>
                <w:lang/>
              </w:rPr>
              <w:t>CO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）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综合指数</w:t>
            </w:r>
          </w:p>
        </w:tc>
      </w:tr>
      <w:tr w:rsidR="00E76ADD">
        <w:trPr>
          <w:trHeight w:val="312"/>
        </w:trPr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E76AD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E76AD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（</w:t>
            </w:r>
            <w:r>
              <w:rPr>
                <w:color w:val="000000"/>
                <w:kern w:val="0"/>
                <w:sz w:val="24"/>
                <w:lang/>
              </w:rPr>
              <w:t>μg/m</w:t>
            </w:r>
            <w:r>
              <w:rPr>
                <w:color w:val="000000"/>
                <w:kern w:val="0"/>
                <w:sz w:val="24"/>
                <w:vertAlign w:val="superscript"/>
                <w:lang/>
              </w:rPr>
              <w:t>3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）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（</w:t>
            </w:r>
            <w:r>
              <w:rPr>
                <w:color w:val="000000"/>
                <w:kern w:val="0"/>
                <w:sz w:val="24"/>
                <w:lang/>
              </w:rPr>
              <w:t>%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）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（</w:t>
            </w:r>
            <w:r>
              <w:rPr>
                <w:color w:val="000000"/>
                <w:kern w:val="0"/>
                <w:sz w:val="24"/>
                <w:lang/>
              </w:rPr>
              <w:t>μg/m</w:t>
            </w:r>
            <w:r>
              <w:rPr>
                <w:color w:val="000000"/>
                <w:kern w:val="0"/>
                <w:sz w:val="24"/>
                <w:vertAlign w:val="superscript"/>
                <w:lang/>
              </w:rPr>
              <w:t>3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）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（</w:t>
            </w:r>
            <w:r>
              <w:rPr>
                <w:color w:val="000000"/>
                <w:kern w:val="0"/>
                <w:sz w:val="24"/>
                <w:lang/>
              </w:rPr>
              <w:t>μg/m</w:t>
            </w:r>
            <w:r>
              <w:rPr>
                <w:color w:val="000000"/>
                <w:kern w:val="0"/>
                <w:sz w:val="24"/>
                <w:vertAlign w:val="superscript"/>
                <w:lang/>
              </w:rPr>
              <w:t>3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）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（</w:t>
            </w:r>
            <w:r>
              <w:rPr>
                <w:color w:val="000000"/>
                <w:kern w:val="0"/>
                <w:sz w:val="24"/>
                <w:lang/>
              </w:rPr>
              <w:t>μg/m</w:t>
            </w:r>
            <w:r>
              <w:rPr>
                <w:color w:val="000000"/>
                <w:kern w:val="0"/>
                <w:sz w:val="24"/>
                <w:vertAlign w:val="superscript"/>
                <w:lang/>
              </w:rPr>
              <w:t>3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）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（</w:t>
            </w:r>
            <w:r>
              <w:rPr>
                <w:color w:val="000000"/>
                <w:kern w:val="0"/>
                <w:sz w:val="24"/>
                <w:lang/>
              </w:rPr>
              <w:t>μg/m</w:t>
            </w:r>
            <w:r>
              <w:rPr>
                <w:color w:val="000000"/>
                <w:kern w:val="0"/>
                <w:sz w:val="24"/>
                <w:vertAlign w:val="superscript"/>
                <w:lang/>
              </w:rPr>
              <w:t>3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）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（</w:t>
            </w:r>
            <w:r>
              <w:rPr>
                <w:color w:val="000000"/>
                <w:kern w:val="0"/>
                <w:sz w:val="24"/>
                <w:lang/>
              </w:rPr>
              <w:t>mg/m</w:t>
            </w:r>
            <w:r>
              <w:rPr>
                <w:color w:val="000000"/>
                <w:kern w:val="0"/>
                <w:sz w:val="24"/>
                <w:vertAlign w:val="superscript"/>
                <w:lang/>
              </w:rPr>
              <w:t>3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）</w:t>
            </w: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E76ADD">
            <w:pPr>
              <w:jc w:val="center"/>
              <w:rPr>
                <w:color w:val="000000"/>
                <w:sz w:val="24"/>
              </w:rPr>
            </w:pPr>
          </w:p>
        </w:tc>
      </w:tr>
      <w:tr w:rsidR="00E76ADD">
        <w:trPr>
          <w:trHeight w:val="312"/>
        </w:trPr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遂宁经开区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石溪浩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26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89.8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48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28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10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127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0.8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3.27 </w:t>
            </w:r>
          </w:p>
        </w:tc>
      </w:tr>
      <w:tr w:rsidR="00E76ADD">
        <w:trPr>
          <w:trHeight w:val="312"/>
        </w:trPr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E76AD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市监测站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30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94.1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52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26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8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116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0.7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3.26 </w:t>
            </w:r>
          </w:p>
        </w:tc>
      </w:tr>
      <w:tr w:rsidR="00E76ADD">
        <w:trPr>
          <w:trHeight w:val="315"/>
        </w:trPr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E76AD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美宁食品公司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36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89.5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60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32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11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120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0.9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3.84 </w:t>
            </w:r>
          </w:p>
        </w:tc>
      </w:tr>
      <w:tr w:rsidR="00E76ADD">
        <w:trPr>
          <w:trHeight w:val="312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市河东新区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行政中心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29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93.3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47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26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11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116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1.0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3.32 </w:t>
            </w:r>
          </w:p>
        </w:tc>
      </w:tr>
      <w:tr w:rsidR="00E76ADD">
        <w:trPr>
          <w:trHeight w:val="312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船山区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遂中实验校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49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87.8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70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28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6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67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1.1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3.90 </w:t>
            </w:r>
          </w:p>
        </w:tc>
      </w:tr>
      <w:tr w:rsidR="00E76ADD">
        <w:trPr>
          <w:trHeight w:val="312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安居区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安居检察院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46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92.2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60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15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8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100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1.1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3.59 </w:t>
            </w:r>
          </w:p>
        </w:tc>
      </w:tr>
      <w:tr w:rsidR="00E76ADD">
        <w:trPr>
          <w:trHeight w:val="312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蓬溪县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实验中学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47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88.9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67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20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7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93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1.0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3.72 </w:t>
            </w:r>
          </w:p>
        </w:tc>
      </w:tr>
      <w:tr w:rsidR="00E76ADD">
        <w:trPr>
          <w:trHeight w:val="312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lastRenderedPageBreak/>
              <w:t>射洪县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生态环境局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39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93.3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84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19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4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84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1.2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3.67 </w:t>
            </w:r>
          </w:p>
        </w:tc>
      </w:tr>
      <w:tr w:rsidR="00E76ADD">
        <w:trPr>
          <w:trHeight w:val="402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大英县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大英县气象观测站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43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93.3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63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17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7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81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1.0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76ADD" w:rsidRDefault="001975E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 xml:space="preserve">3.42 </w:t>
            </w:r>
          </w:p>
        </w:tc>
      </w:tr>
    </w:tbl>
    <w:p w:rsidR="00E76ADD" w:rsidRDefault="00E76ADD">
      <w:pPr>
        <w:pStyle w:val="Default"/>
      </w:pPr>
    </w:p>
    <w:p w:rsidR="00E76ADD" w:rsidRDefault="00E76ADD"/>
    <w:p w:rsidR="00E76ADD" w:rsidRDefault="00E76ADD"/>
    <w:p w:rsidR="00E76ADD" w:rsidRDefault="00E76ADD"/>
    <w:p w:rsidR="00E76ADD" w:rsidRDefault="001975E2">
      <w:r>
        <w:rPr>
          <w:rFonts w:hint="eastAsia"/>
        </w:rPr>
        <w:tab/>
      </w:r>
    </w:p>
    <w:sectPr w:rsidR="00E76ADD" w:rsidSect="00E76ADD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5E2" w:rsidRDefault="001975E2" w:rsidP="00E76ADD">
      <w:r>
        <w:separator/>
      </w:r>
    </w:p>
  </w:endnote>
  <w:endnote w:type="continuationSeparator" w:id="0">
    <w:p w:rsidR="001975E2" w:rsidRDefault="001975E2" w:rsidP="00E76A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ADD" w:rsidRDefault="00E76AD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8240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uMQpErIB&#10;AABZAwAADgAAAAAAAAABACAAAAAeAQAAZHJzL2Uyb0RvYy54bWxQSwUGAAAAAAYABgBZAQAAQgUA&#10;AAAA&#10;" filled="f" stroked="f">
          <v:textbox style="mso-fit-shape-to-text:t" inset="0,0,0,0">
            <w:txbxContent>
              <w:p w:rsidR="00E76ADD" w:rsidRDefault="00E76ADD">
                <w:pPr>
                  <w:snapToGrid w:val="0"/>
                  <w:rPr>
                    <w:rFonts w:asci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 w:rsidR="001975E2"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 w:rsidR="00E9032A"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5E2" w:rsidRDefault="001975E2" w:rsidP="00E76ADD">
      <w:r>
        <w:separator/>
      </w:r>
    </w:p>
  </w:footnote>
  <w:footnote w:type="continuationSeparator" w:id="0">
    <w:p w:rsidR="001975E2" w:rsidRDefault="001975E2" w:rsidP="00E76A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6ADD"/>
    <w:rsid w:val="001975E2"/>
    <w:rsid w:val="00E76ADD"/>
    <w:rsid w:val="00E9032A"/>
    <w:rsid w:val="316A0EFB"/>
    <w:rsid w:val="36E40481"/>
    <w:rsid w:val="4BB32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rsid w:val="00E76AD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qFormat/>
    <w:rsid w:val="00E76ADD"/>
    <w:pPr>
      <w:autoSpaceDE w:val="0"/>
      <w:autoSpaceDN w:val="0"/>
      <w:jc w:val="left"/>
    </w:pPr>
    <w:rPr>
      <w:rFonts w:ascii="Calibri" w:hAnsi="Calibri" w:cs="宋体"/>
      <w:color w:val="000000"/>
      <w:sz w:val="24"/>
    </w:rPr>
  </w:style>
  <w:style w:type="paragraph" w:styleId="a3">
    <w:name w:val="footer"/>
    <w:basedOn w:val="a"/>
    <w:qFormat/>
    <w:rsid w:val="00E76ADD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2019-08-20T02:04:00Z</dcterms:created>
  <dcterms:modified xsi:type="dcterms:W3CDTF">2019-08-20T02:04:00Z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