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</w:p>
    <w:p>
      <w:pPr>
        <w:pStyle w:val="7"/>
        <w:jc w:val="center"/>
        <w:rPr>
          <w:rFonts w:hint="default" w:ascii="Times New Roman" w:hAnsi="Times New Roman" w:eastAsia="方正小标宋简体" w:cs="Times New Roman"/>
          <w:color w:val="auto"/>
          <w:w w:val="1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w w:val="100"/>
          <w:kern w:val="0"/>
          <w:sz w:val="44"/>
          <w:szCs w:val="44"/>
          <w:lang w:val="en-US" w:eastAsia="zh-CN"/>
        </w:rPr>
        <w:t>2020年1-1</w:t>
      </w:r>
      <w:r>
        <w:rPr>
          <w:rFonts w:hint="eastAsia" w:ascii="Times New Roman" w:hAnsi="Times New Roman" w:eastAsia="方正小标宋简体" w:cs="Times New Roman"/>
          <w:color w:val="auto"/>
          <w:w w:val="100"/>
          <w:kern w:val="0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color w:val="auto"/>
          <w:w w:val="100"/>
          <w:kern w:val="0"/>
          <w:sz w:val="44"/>
          <w:szCs w:val="44"/>
          <w:lang w:val="en-US" w:eastAsia="zh-CN"/>
        </w:rPr>
        <w:t>月全市非道路移动机械登记情况统计表</w:t>
      </w:r>
    </w:p>
    <w:bookmarkEnd w:id="0"/>
    <w:tbl>
      <w:tblPr>
        <w:tblStyle w:val="5"/>
        <w:tblW w:w="0" w:type="auto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818"/>
        <w:gridCol w:w="819"/>
        <w:gridCol w:w="819"/>
        <w:gridCol w:w="756"/>
        <w:gridCol w:w="756"/>
        <w:gridCol w:w="819"/>
        <w:gridCol w:w="819"/>
        <w:gridCol w:w="819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9" w:hRule="atLeast"/>
        </w:trPr>
        <w:tc>
          <w:tcPr>
            <w:tcW w:w="2276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default"/>
                <w:b/>
                <w:kern w:val="0"/>
                <w:szCs w:val="21"/>
                <w:lang w:val="en-US" w:eastAsia="zh-CN" w:bidi="ar"/>
              </w:rPr>
              <w:t>类型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船山区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安居区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经开区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河东新区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高新区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射洪市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蓬溪县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大英县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276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hint="default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default"/>
                <w:b/>
                <w:kern w:val="0"/>
                <w:szCs w:val="21"/>
                <w:lang w:bidi="ar"/>
              </w:rPr>
              <w:t>审核通过数量（台）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392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92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103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49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393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149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145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276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hint="default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default"/>
                <w:b/>
                <w:kern w:val="0"/>
                <w:szCs w:val="21"/>
                <w:lang w:val="en-US" w:eastAsia="zh-CN" w:bidi="ar"/>
              </w:rPr>
              <w:t>审核未通过数量（台）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208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48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117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41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52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276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hint="default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 w:bidi="ar"/>
              </w:rPr>
              <w:t>审核中数量（台）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76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hint="default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default"/>
                <w:b/>
                <w:kern w:val="0"/>
                <w:szCs w:val="21"/>
                <w:lang w:val="en-US" w:eastAsia="zh-CN" w:bidi="ar"/>
              </w:rPr>
              <w:t>总计（台）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613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148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114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62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68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511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192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198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1906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B47B2"/>
    <w:rsid w:val="541B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99"/>
    <w:pPr>
      <w:spacing w:line="560" w:lineRule="exact"/>
      <w:ind w:firstLine="640" w:firstLineChars="200"/>
    </w:pPr>
    <w:rPr>
      <w:rFonts w:eastAsia="方正仿宋简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basedOn w:val="1"/>
    <w:qFormat/>
    <w:uiPriority w:val="0"/>
    <w:pPr>
      <w:autoSpaceDE w:val="0"/>
      <w:autoSpaceDN w:val="0"/>
      <w:jc w:val="left"/>
    </w:pPr>
    <w:rPr>
      <w:rFonts w:ascii="Calibri" w:hAnsi="Calibri" w:cs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2020-12-18T12:22:00Z</dcterms:created>
  <dc:creator>果丹皮1407393190</dc:creator>
  <cp:lastModifiedBy>果丹皮1407393190</cp:lastModifiedBy>
  <dcterms:modified xsi:type="dcterms:W3CDTF">2020-12-18T12:23:00Z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